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7D9BC3F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013A5F">
        <w:rPr>
          <w:sz w:val="28"/>
          <w:szCs w:val="28"/>
          <w:lang w:eastAsia="ar-SA"/>
        </w:rPr>
        <w:t>5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50483D56" w:rsidR="00C12603" w:rsidRPr="00C12603" w:rsidRDefault="00013A5F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3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15C88280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5C0393">
        <w:rPr>
          <w:sz w:val="28"/>
          <w:szCs w:val="28"/>
          <w:lang w:eastAsia="ar-SA"/>
        </w:rPr>
        <w:t>67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2AA9D5E7" w14:textId="77777777" w:rsidR="00013A5F" w:rsidRPr="00025FEF" w:rsidRDefault="00013A5F" w:rsidP="00013A5F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707E4BCB" w14:textId="77777777" w:rsidR="005C0393" w:rsidRDefault="00013A5F" w:rsidP="005C0393">
      <w:pPr>
        <w:jc w:val="center"/>
        <w:rPr>
          <w:b/>
          <w:sz w:val="28"/>
          <w:szCs w:val="28"/>
        </w:rPr>
      </w:pPr>
      <w:bookmarkStart w:id="1" w:name="_Hlk117499675"/>
      <w:r w:rsidRPr="003B4CEF">
        <w:rPr>
          <w:b/>
          <w:sz w:val="28"/>
          <w:szCs w:val="28"/>
        </w:rPr>
        <w:t xml:space="preserve">деятельности </w:t>
      </w:r>
      <w:bookmarkStart w:id="2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>
        <w:rPr>
          <w:b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5C0393" w:rsidRPr="005C0393">
        <w:rPr>
          <w:b/>
          <w:sz w:val="28"/>
          <w:szCs w:val="28"/>
        </w:rPr>
        <w:t>Краснострельского</w:t>
      </w:r>
      <w:r w:rsidRPr="00826107">
        <w:rPr>
          <w:b/>
          <w:sz w:val="28"/>
          <w:szCs w:val="28"/>
        </w:rPr>
        <w:t xml:space="preserve"> сельского</w:t>
      </w:r>
      <w:r w:rsidR="005C0393">
        <w:rPr>
          <w:b/>
          <w:sz w:val="28"/>
          <w:szCs w:val="28"/>
        </w:rPr>
        <w:t xml:space="preserve"> поселения Темрюкского</w:t>
      </w:r>
    </w:p>
    <w:p w14:paraId="4F2D8FE1" w14:textId="183626E1" w:rsidR="00013A5F" w:rsidRDefault="00013A5F" w:rsidP="005C03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5C0393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Краснодарского края</w:t>
      </w:r>
    </w:p>
    <w:bookmarkEnd w:id="1"/>
    <w:p w14:paraId="21F582EE" w14:textId="77777777" w:rsidR="00013A5F" w:rsidRDefault="00013A5F" w:rsidP="00013A5F">
      <w:pPr>
        <w:jc w:val="center"/>
        <w:rPr>
          <w:b/>
          <w:sz w:val="28"/>
          <w:szCs w:val="28"/>
        </w:rPr>
      </w:pPr>
    </w:p>
    <w:bookmarkEnd w:id="2"/>
    <w:p w14:paraId="62ACB648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1. Общие положения</w:t>
      </w:r>
    </w:p>
    <w:p w14:paraId="16D9CF7C" w14:textId="77777777" w:rsidR="00013A5F" w:rsidRDefault="00013A5F" w:rsidP="00013A5F">
      <w:pPr>
        <w:ind w:left="720"/>
        <w:rPr>
          <w:sz w:val="28"/>
          <w:szCs w:val="28"/>
        </w:rPr>
      </w:pPr>
    </w:p>
    <w:p w14:paraId="3CF98E08" w14:textId="5AC9760E" w:rsidR="00013A5F" w:rsidRPr="0024661B" w:rsidRDefault="00013A5F" w:rsidP="00013A5F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5C0393" w:rsidRPr="00EF2E8D">
        <w:rPr>
          <w:sz w:val="28"/>
          <w:szCs w:val="28"/>
          <w:lang w:eastAsia="ar-SA"/>
        </w:rPr>
        <w:t>Краснострельского</w:t>
      </w:r>
      <w:r w:rsidRPr="0024661B">
        <w:rPr>
          <w:sz w:val="28"/>
          <w:szCs w:val="28"/>
        </w:rPr>
        <w:t xml:space="preserve"> сельского поселения Темрюкского </w:t>
      </w:r>
      <w:r>
        <w:rPr>
          <w:sz w:val="28"/>
          <w:szCs w:val="28"/>
        </w:rPr>
        <w:t xml:space="preserve">муниципального </w:t>
      </w:r>
      <w:r w:rsidRPr="0024661B">
        <w:rPr>
          <w:sz w:val="28"/>
          <w:szCs w:val="28"/>
        </w:rPr>
        <w:t>района Краснодарского края (далее – Комиссия) создается на период подготовки, согла</w:t>
      </w:r>
      <w:r>
        <w:rPr>
          <w:sz w:val="28"/>
          <w:szCs w:val="28"/>
        </w:rPr>
        <w:t>сования и утверждения проекта 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5C0393" w:rsidRPr="00EF2E8D">
        <w:rPr>
          <w:sz w:val="28"/>
          <w:szCs w:val="28"/>
          <w:lang w:eastAsia="ar-SA"/>
        </w:rPr>
        <w:t>Краснострельского</w:t>
      </w:r>
      <w:r w:rsidRPr="0024661B">
        <w:rPr>
          <w:sz w:val="28"/>
          <w:szCs w:val="28"/>
        </w:rPr>
        <w:t xml:space="preserve"> сельского поселения Темрюкского</w:t>
      </w:r>
      <w:r>
        <w:rPr>
          <w:sz w:val="28"/>
          <w:szCs w:val="28"/>
        </w:rPr>
        <w:t xml:space="preserve"> муниципального района Краснодарского края</w:t>
      </w:r>
      <w:r>
        <w:rPr>
          <w:sz w:val="28"/>
          <w:szCs w:val="28"/>
        </w:rPr>
        <w:br/>
      </w:r>
      <w:r w:rsidRPr="0024661B">
        <w:rPr>
          <w:sz w:val="28"/>
          <w:szCs w:val="28"/>
        </w:rPr>
        <w:t>(далее – Проект).</w:t>
      </w:r>
    </w:p>
    <w:p w14:paraId="4CCA9568" w14:textId="77777777" w:rsidR="00013A5F" w:rsidRPr="0024661B" w:rsidRDefault="00013A5F" w:rsidP="00013A5F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12D2A215" w14:textId="77777777" w:rsidR="00013A5F" w:rsidRDefault="00013A5F" w:rsidP="00013A5F">
      <w:pPr>
        <w:ind w:firstLine="720"/>
        <w:jc w:val="both"/>
        <w:rPr>
          <w:sz w:val="28"/>
          <w:szCs w:val="28"/>
        </w:rPr>
      </w:pPr>
    </w:p>
    <w:p w14:paraId="35A0B74D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2. Задачи и функции Комиссии</w:t>
      </w:r>
    </w:p>
    <w:p w14:paraId="71A4DD3C" w14:textId="77777777" w:rsidR="00013A5F" w:rsidRDefault="00013A5F" w:rsidP="00013A5F">
      <w:pPr>
        <w:tabs>
          <w:tab w:val="left" w:pos="993"/>
        </w:tabs>
        <w:jc w:val="both"/>
        <w:rPr>
          <w:sz w:val="28"/>
          <w:szCs w:val="28"/>
        </w:rPr>
      </w:pPr>
    </w:p>
    <w:p w14:paraId="5CC845F3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0A305E90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7CA86146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1) рассматривает, анализирует и обобщает направленные в Комиссию </w:t>
      </w:r>
      <w:r w:rsidRPr="0024661B">
        <w:rPr>
          <w:sz w:val="28"/>
          <w:szCs w:val="28"/>
        </w:rPr>
        <w:lastRenderedPageBreak/>
        <w:t>предложения заинтересованных лиц по подготовке Проекта;</w:t>
      </w:r>
    </w:p>
    <w:p w14:paraId="62A8A5A6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7AE7CECE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14:paraId="29F5BE8E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14:paraId="539C2207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14:paraId="27D25B95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14:paraId="4C103254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679A22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3590C71F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0E33AFA8" w14:textId="77777777" w:rsidR="00013A5F" w:rsidRPr="0024661B" w:rsidRDefault="00013A5F" w:rsidP="00013A5F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FE666C4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750169E2" w14:textId="77777777" w:rsidR="00013A5F" w:rsidRPr="008C3A43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247E688" w14:textId="77777777" w:rsidR="00013A5F" w:rsidRPr="00FF1604" w:rsidRDefault="00013A5F" w:rsidP="00013A5F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3. Состав и порядок работы Комиссии</w:t>
      </w:r>
    </w:p>
    <w:p w14:paraId="2B63CABF" w14:textId="77777777" w:rsidR="00013A5F" w:rsidRPr="008C3A43" w:rsidRDefault="00013A5F" w:rsidP="00013A5F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2E65C4F9" w14:textId="15E8B9B3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1425828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393CA5E3" w14:textId="66F36D19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 xml:space="preserve">, если на нем присутствуют не менее </w:t>
      </w:r>
      <w:r w:rsidR="005E4E30">
        <w:rPr>
          <w:sz w:val="28"/>
          <w:szCs w:val="28"/>
        </w:rPr>
        <w:t>одной</w:t>
      </w:r>
      <w:r w:rsidRPr="0024661B">
        <w:rPr>
          <w:sz w:val="28"/>
          <w:szCs w:val="28"/>
        </w:rPr>
        <w:t xml:space="preserve"> трет</w:t>
      </w:r>
      <w:r w:rsidR="005E4E30">
        <w:rPr>
          <w:sz w:val="28"/>
          <w:szCs w:val="28"/>
        </w:rPr>
        <w:t>и</w:t>
      </w:r>
      <w:r w:rsidRPr="0024661B">
        <w:rPr>
          <w:sz w:val="28"/>
          <w:szCs w:val="28"/>
        </w:rPr>
        <w:t xml:space="preserve"> от установленного количества ее членов.</w:t>
      </w:r>
    </w:p>
    <w:p w14:paraId="66B4C782" w14:textId="28AB127D" w:rsidR="00013A5F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3.4. Члены Комиссии участвуют в заседаниях Комисси</w:t>
      </w:r>
      <w:r>
        <w:rPr>
          <w:sz w:val="28"/>
          <w:szCs w:val="28"/>
        </w:rPr>
        <w:t>и лично.</w:t>
      </w:r>
    </w:p>
    <w:p w14:paraId="0894F219" w14:textId="77777777" w:rsidR="005E4E30" w:rsidRPr="0024661B" w:rsidRDefault="005E4E30" w:rsidP="005E4E30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lastRenderedPageBreak/>
        <w:t xml:space="preserve">3.5.  </w:t>
      </w:r>
      <w:r w:rsidRPr="00DA301A">
        <w:rPr>
          <w:sz w:val="28"/>
          <w:szCs w:val="28"/>
        </w:rPr>
        <w:t>В случае отсутствия члена Комиссии в заседании Комиссии может принимать участие должностное лицо, исполняющее обязанности члена Комиссии по основной должности.</w:t>
      </w:r>
    </w:p>
    <w:p w14:paraId="55186A1E" w14:textId="77777777" w:rsidR="005E4E30" w:rsidRPr="0024661B" w:rsidRDefault="005E4E30" w:rsidP="005E4E30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 Решение Комиссии</w:t>
      </w:r>
      <w:r w:rsidRPr="0024661B">
        <w:rPr>
          <w:sz w:val="28"/>
          <w:szCs w:val="28"/>
        </w:rPr>
        <w:t xml:space="preserve"> принимается простым большинством голосов членов Комисси</w:t>
      </w:r>
      <w:r>
        <w:rPr>
          <w:sz w:val="28"/>
          <w:szCs w:val="28"/>
        </w:rPr>
        <w:t>и</w:t>
      </w:r>
      <w:r w:rsidRPr="0024661B">
        <w:rPr>
          <w:sz w:val="28"/>
          <w:szCs w:val="28"/>
        </w:rPr>
        <w:t>, присутствующих на заседании, путем открытого голосования. При равенстве гол</w:t>
      </w:r>
      <w:r>
        <w:rPr>
          <w:sz w:val="28"/>
          <w:szCs w:val="28"/>
        </w:rPr>
        <w:t xml:space="preserve">осов голос председателя </w:t>
      </w:r>
      <w:r w:rsidRPr="00DA301A">
        <w:rPr>
          <w:sz w:val="28"/>
          <w:szCs w:val="28"/>
        </w:rPr>
        <w:t>Комиссии, в случае его отсутствия заместителя председателя Комиссии, является решающим.</w:t>
      </w:r>
    </w:p>
    <w:p w14:paraId="24ABF437" w14:textId="77777777" w:rsidR="005E4E30" w:rsidRDefault="005E4E30" w:rsidP="005E4E30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24661B">
        <w:rPr>
          <w:sz w:val="28"/>
          <w:szCs w:val="28"/>
        </w:rPr>
        <w:t xml:space="preserve">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</w:t>
      </w:r>
      <w:r w:rsidRPr="00DA301A">
        <w:rPr>
          <w:sz w:val="28"/>
          <w:szCs w:val="28"/>
        </w:rPr>
        <w:t>Комиссии, в случае его отсутствия заместителем председателя Комиссии</w:t>
      </w:r>
      <w:r w:rsidRPr="0024661B">
        <w:rPr>
          <w:sz w:val="28"/>
          <w:szCs w:val="28"/>
        </w:rPr>
        <w:t xml:space="preserve"> и </w:t>
      </w:r>
      <w:r>
        <w:rPr>
          <w:sz w:val="28"/>
          <w:szCs w:val="28"/>
        </w:rPr>
        <w:t>секретарем Комиссии</w:t>
      </w:r>
      <w:r w:rsidRPr="00DA301A">
        <w:rPr>
          <w:sz w:val="28"/>
          <w:szCs w:val="28"/>
        </w:rPr>
        <w:t>, в случае его отсутствия</w:t>
      </w:r>
      <w:r>
        <w:rPr>
          <w:sz w:val="28"/>
          <w:szCs w:val="28"/>
        </w:rPr>
        <w:t xml:space="preserve"> уполномоченным членом Комиссии</w:t>
      </w:r>
      <w:r w:rsidRPr="0024661B">
        <w:rPr>
          <w:sz w:val="28"/>
          <w:szCs w:val="28"/>
        </w:rPr>
        <w:t>.</w:t>
      </w:r>
    </w:p>
    <w:p w14:paraId="73C4AA5C" w14:textId="77777777" w:rsidR="005E4E30" w:rsidRPr="0024661B" w:rsidRDefault="005E4E30" w:rsidP="005E4E30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t xml:space="preserve">3.8.  </w:t>
      </w:r>
      <w:r w:rsidRPr="00DA301A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 В отсутствие председателя Комиссии и заместителя председателя Комиссии обязанности председателя Комиссии исполняет член Комиссии, уполномоченный решением большинства голосов членов Комиссии. В отсутствие секретаря Комиссии его обязанности исполняет иной уполномоченный председателем Комиссии либо его заместителем член Комиссии.</w:t>
      </w:r>
    </w:p>
    <w:p w14:paraId="5AC87718" w14:textId="77777777" w:rsidR="005E4E30" w:rsidRPr="0024661B" w:rsidRDefault="005E4E30" w:rsidP="005E4E30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4661B">
        <w:rPr>
          <w:sz w:val="28"/>
          <w:szCs w:val="28"/>
        </w:rPr>
        <w:t>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578DAE4E" w14:textId="77777777" w:rsidR="005E4E30" w:rsidRPr="0024661B" w:rsidRDefault="005E4E30" w:rsidP="005E4E30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24661B">
        <w:rPr>
          <w:sz w:val="28"/>
          <w:szCs w:val="28"/>
        </w:rPr>
        <w:t>. Любой член Комиссии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14:paraId="7164D753" w14:textId="77777777" w:rsidR="005E4E30" w:rsidRPr="0024661B" w:rsidRDefault="005E4E30" w:rsidP="005E4E30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24661B">
        <w:rPr>
          <w:sz w:val="28"/>
          <w:szCs w:val="28"/>
        </w:rPr>
        <w:t>. Решения, принятые Комиссией в пределах ее компетенции, являются обязательными для всех участников подготовки Проекта.</w:t>
      </w:r>
    </w:p>
    <w:p w14:paraId="44A5880F" w14:textId="77777777" w:rsidR="005E4E30" w:rsidRPr="0024661B" w:rsidRDefault="005E4E30" w:rsidP="005E4E30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24661B">
        <w:rPr>
          <w:sz w:val="28"/>
          <w:szCs w:val="28"/>
        </w:rPr>
        <w:t>. Комиссия информирует главу муниципального образования Темрюкский район о ходе выполнения работ по подготовке Проекта.</w:t>
      </w:r>
    </w:p>
    <w:p w14:paraId="128EABB8" w14:textId="3BB7DE88" w:rsidR="00D7520D" w:rsidRPr="005E4E30" w:rsidRDefault="00D7520D" w:rsidP="00EE1EDD">
      <w:pPr>
        <w:widowControl/>
        <w:suppressAutoHyphens/>
        <w:autoSpaceDE/>
        <w:adjustRightInd/>
        <w:rPr>
          <w:sz w:val="32"/>
          <w:szCs w:val="32"/>
        </w:rPr>
      </w:pPr>
    </w:p>
    <w:p w14:paraId="177019A9" w14:textId="154F46E3" w:rsidR="00925B1C" w:rsidRPr="005E4E30" w:rsidRDefault="00925B1C" w:rsidP="00EE1EDD">
      <w:pPr>
        <w:widowControl/>
        <w:suppressAutoHyphens/>
        <w:autoSpaceDE/>
        <w:adjustRightInd/>
        <w:rPr>
          <w:sz w:val="32"/>
          <w:szCs w:val="32"/>
        </w:rPr>
      </w:pPr>
      <w:bookmarkStart w:id="3" w:name="_GoBack"/>
      <w:bookmarkEnd w:id="3"/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39816E7" w:rsidR="00925B1C" w:rsidRPr="00BC6A41" w:rsidRDefault="001C1DAF" w:rsidP="00BC6A41">
      <w:pPr>
        <w:ind w:hanging="142"/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8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5444A7DA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5E4E30">
          <w:rPr>
            <w:noProof/>
            <w:sz w:val="28"/>
            <w:szCs w:val="28"/>
          </w:rPr>
          <w:t>3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13A5F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C0393"/>
    <w:rsid w:val="005E4E30"/>
    <w:rsid w:val="005E5610"/>
    <w:rsid w:val="007052B1"/>
    <w:rsid w:val="007707A3"/>
    <w:rsid w:val="007854BD"/>
    <w:rsid w:val="007F52D9"/>
    <w:rsid w:val="008161B8"/>
    <w:rsid w:val="008329E8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D02785"/>
    <w:rsid w:val="00D7520D"/>
    <w:rsid w:val="00D865BF"/>
    <w:rsid w:val="00DC7CE9"/>
    <w:rsid w:val="00E27D92"/>
    <w:rsid w:val="00E46072"/>
    <w:rsid w:val="00E576F0"/>
    <w:rsid w:val="00EA3C5B"/>
    <w:rsid w:val="00EE1EDD"/>
    <w:rsid w:val="00EE4698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Основной текст_"/>
    <w:link w:val="2"/>
    <w:rsid w:val="00013A5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013A5F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8EA5D-74D3-4B37-9A3D-42E225F6D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12</cp:revision>
  <cp:lastPrinted>2026-03-25T08:32:00Z</cp:lastPrinted>
  <dcterms:created xsi:type="dcterms:W3CDTF">2025-10-28T07:42:00Z</dcterms:created>
  <dcterms:modified xsi:type="dcterms:W3CDTF">2026-03-25T08:32:00Z</dcterms:modified>
</cp:coreProperties>
</file>